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33" w:rsidRDefault="006579A9">
      <w:r>
        <w:rPr>
          <w:rFonts w:hint="eastAsia"/>
        </w:rPr>
        <w:t>我院在上半年共</w:t>
      </w:r>
      <w:r w:rsidRPr="006579A9">
        <w:rPr>
          <w:rFonts w:hint="eastAsia"/>
        </w:rPr>
        <w:t>邀请人大代表或代表委员观摩庭审</w:t>
      </w:r>
      <w:r>
        <w:rPr>
          <w:rFonts w:hint="eastAsia"/>
        </w:rPr>
        <w:t>2</w:t>
      </w:r>
      <w:r>
        <w:rPr>
          <w:rFonts w:hint="eastAsia"/>
        </w:rPr>
        <w:t>次</w:t>
      </w:r>
    </w:p>
    <w:sectPr w:rsidR="000F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9A9"/>
    <w:rsid w:val="000F5233"/>
    <w:rsid w:val="0065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makise</dc:creator>
  <cp:keywords/>
  <dc:description/>
  <cp:lastModifiedBy>makise</cp:lastModifiedBy>
  <cp:revision>2</cp:revision>
  <dcterms:created xsi:type="dcterms:W3CDTF">2020-10-14T02:23:00Z</dcterms:created>
  <dcterms:modified xsi:type="dcterms:W3CDTF">2020-10-14T02:23:00Z</dcterms:modified>
</cp:coreProperties>
</file>