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B2" w:rsidRPr="00353441" w:rsidRDefault="00DA42E3" w:rsidP="00DA0B31">
      <w:pPr>
        <w:jc w:val="center"/>
        <w:rPr>
          <w:rFonts w:ascii="黑体" w:eastAsia="黑体" w:hAnsi="黑体"/>
          <w:b/>
          <w:sz w:val="44"/>
          <w:szCs w:val="44"/>
        </w:rPr>
      </w:pPr>
      <w:r w:rsidRPr="00353441">
        <w:rPr>
          <w:rFonts w:ascii="黑体" w:eastAsia="黑体" w:hAnsi="黑体" w:hint="eastAsia"/>
          <w:b/>
          <w:sz w:val="44"/>
          <w:szCs w:val="44"/>
        </w:rPr>
        <w:t>人民</w:t>
      </w:r>
      <w:r w:rsidR="00611DD3" w:rsidRPr="00353441">
        <w:rPr>
          <w:rFonts w:ascii="黑体" w:eastAsia="黑体" w:hAnsi="黑体" w:hint="eastAsia"/>
          <w:b/>
          <w:sz w:val="44"/>
          <w:szCs w:val="44"/>
        </w:rPr>
        <w:t>陪审员</w:t>
      </w:r>
      <w:r w:rsidR="00C6793B" w:rsidRPr="00353441">
        <w:rPr>
          <w:rFonts w:ascii="黑体" w:eastAsia="黑体" w:hAnsi="黑体" w:hint="eastAsia"/>
          <w:b/>
          <w:sz w:val="44"/>
          <w:szCs w:val="44"/>
        </w:rPr>
        <w:t>岗前</w:t>
      </w:r>
      <w:r w:rsidR="00611DD3" w:rsidRPr="00353441">
        <w:rPr>
          <w:rFonts w:ascii="黑体" w:eastAsia="黑体" w:hAnsi="黑体" w:hint="eastAsia"/>
          <w:b/>
          <w:sz w:val="44"/>
          <w:szCs w:val="44"/>
        </w:rPr>
        <w:t>培训方案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11DD3" w:rsidRPr="00611DD3" w:rsidTr="00611D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B2A" w:rsidRPr="00DA0B31" w:rsidRDefault="00F64B2A" w:rsidP="00DA0B31">
            <w:pPr>
              <w:widowControl/>
              <w:spacing w:after="125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C6793B" w:rsidRPr="00DA0B31" w:rsidRDefault="00611DD3" w:rsidP="00611DD3">
            <w:pPr>
              <w:widowControl/>
              <w:spacing w:after="125"/>
              <w:ind w:firstLine="351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11DD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为</w:t>
            </w:r>
            <w:r w:rsidR="00571E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贯彻落实好《人民陪审员法》，</w:t>
            </w:r>
            <w:r w:rsidR="00DA42E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使人民陪审员熟悉陪审工作，了解陪审工作的性质特点，充分</w:t>
            </w:r>
            <w:r w:rsidR="00DA42E3" w:rsidRPr="00611DD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发挥</w:t>
            </w:r>
            <w:r w:rsidR="00DA42E3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人民陪审员</w:t>
            </w:r>
            <w:r w:rsidR="00DA42E3" w:rsidRPr="00611DD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作用，</w:t>
            </w:r>
            <w:r w:rsidR="00DA42E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更好地做好陪审工作，市法院决定对部分人民陪审员进行岗前培训，结合实际</w:t>
            </w:r>
            <w:r w:rsidRPr="00611DD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制定本方案</w:t>
            </w:r>
            <w:r w:rsidR="00DA42E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611DD3" w:rsidRPr="00353441" w:rsidRDefault="00C6793B" w:rsidP="00611DD3">
            <w:pPr>
              <w:widowControl/>
              <w:spacing w:after="125"/>
              <w:ind w:firstLine="351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35344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一</w:t>
            </w:r>
            <w:r w:rsidR="00611DD3" w:rsidRPr="0035344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、培训形式和对象</w:t>
            </w:r>
          </w:p>
          <w:p w:rsidR="00C6793B" w:rsidRPr="00611DD3" w:rsidRDefault="007A6D69" w:rsidP="007A6D69">
            <w:pPr>
              <w:widowControl/>
              <w:spacing w:after="125"/>
              <w:ind w:firstLine="351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采用</w:t>
            </w:r>
            <w:r w:rsidR="00DA42E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观摩</w:t>
            </w:r>
            <w:r w:rsidR="00DA42E3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庭审</w:t>
            </w:r>
            <w:r w:rsidR="00DA42E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和组织集中学习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形式</w:t>
            </w:r>
            <w:r w:rsidR="00DA42E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进行培训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，培训对象</w:t>
            </w:r>
            <w:r w:rsidR="00C6793B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从</w:t>
            </w:r>
            <w:r w:rsidR="00DA42E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新聘任的人民</w:t>
            </w:r>
            <w:r w:rsidR="00C6793B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陪审员中随机选出，对</w:t>
            </w:r>
            <w:r w:rsidR="00571E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他们</w:t>
            </w:r>
            <w:r w:rsidR="00DA42E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进行岗前培训及考核。</w:t>
            </w:r>
            <w:r w:rsidR="00DA42E3" w:rsidRPr="00611DD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</w:p>
          <w:p w:rsidR="00611DD3" w:rsidRPr="00353441" w:rsidRDefault="00462B5F" w:rsidP="00611DD3">
            <w:pPr>
              <w:widowControl/>
              <w:spacing w:after="125"/>
              <w:ind w:firstLine="351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35344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二</w:t>
            </w:r>
            <w:r w:rsidR="00611DD3" w:rsidRPr="0035344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、培训时间</w:t>
            </w:r>
          </w:p>
          <w:p w:rsidR="00611DD3" w:rsidRPr="00611DD3" w:rsidRDefault="00C6793B" w:rsidP="00611DD3">
            <w:pPr>
              <w:widowControl/>
              <w:spacing w:after="125"/>
              <w:ind w:firstLine="351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</w:t>
            </w:r>
            <w:r w:rsidR="00611DD3" w:rsidRPr="00611DD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="007A6D69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8月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  <w:r w:rsidR="00F907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日至</w:t>
            </w:r>
            <w:r w:rsidR="007A6D69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8月30日</w:t>
            </w:r>
          </w:p>
          <w:p w:rsidR="00611DD3" w:rsidRPr="00353441" w:rsidRDefault="00462B5F" w:rsidP="00611DD3">
            <w:pPr>
              <w:widowControl/>
              <w:spacing w:after="125"/>
              <w:ind w:firstLine="351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35344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三</w:t>
            </w:r>
            <w:r w:rsidR="00611DD3" w:rsidRPr="0035344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、培训组织实施</w:t>
            </w:r>
          </w:p>
          <w:p w:rsidR="00571E82" w:rsidRDefault="00571E82" w:rsidP="00611DD3">
            <w:pPr>
              <w:widowControl/>
              <w:spacing w:after="125"/>
              <w:ind w:firstLine="351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陪审员的培训组织由院政治部负责，李焕春同志具体负责此项工作。</w:t>
            </w:r>
          </w:p>
          <w:p w:rsidR="00F907CC" w:rsidRPr="00611DD3" w:rsidRDefault="00F907CC" w:rsidP="00611DD3">
            <w:pPr>
              <w:widowControl/>
              <w:spacing w:after="125"/>
              <w:ind w:firstLine="351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（一）8月26日至27</w:t>
            </w:r>
            <w:r w:rsidR="00103BF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日，陪审员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自学《人民陪审员法》和《人民陪审员法若干问题的解释》</w:t>
            </w:r>
          </w:p>
          <w:p w:rsidR="007A6D69" w:rsidRPr="00DA0B31" w:rsidRDefault="00611DD3" w:rsidP="00DA0B31">
            <w:pPr>
              <w:widowControl/>
              <w:spacing w:after="125"/>
              <w:ind w:firstLine="351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11DD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</w:t>
            </w:r>
            <w:r w:rsidR="0093789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二</w:t>
            </w:r>
            <w:r w:rsidRPr="00611DD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</w:t>
            </w:r>
            <w:r w:rsidR="007A6D69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8月28日上午8点30分到法院三楼会议室报道</w:t>
            </w:r>
            <w:r w:rsidR="00462B5F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</w:t>
            </w:r>
            <w:r w:rsidR="007A6D69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布置培训任务</w:t>
            </w:r>
            <w:r w:rsidR="00DA42E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</w:t>
            </w:r>
            <w:r w:rsidR="0093789E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="00740D41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  <w:r w:rsidR="00DA42E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点</w:t>
            </w:r>
            <w:r w:rsidR="00F846B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民一庭庭长杨壮为陪审员进行业务讲座，</w:t>
            </w:r>
            <w:r w:rsidR="00740D41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下午</w:t>
            </w:r>
            <w:r w:rsidR="00F846B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1点30分在</w:t>
            </w:r>
            <w:r w:rsidR="00740D41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三楼会议室</w:t>
            </w:r>
            <w:r w:rsidR="00571E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，组织集中学习《人民</w:t>
            </w:r>
            <w:r w:rsidR="00740D41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陪</w:t>
            </w:r>
            <w:r w:rsidR="00740D41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审员法</w:t>
            </w:r>
            <w:r w:rsidR="00571E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》</w:t>
            </w:r>
            <w:r w:rsidR="00740D41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740D41" w:rsidRPr="00DA0B31" w:rsidRDefault="00740D41" w:rsidP="00740D41">
            <w:pPr>
              <w:widowControl/>
              <w:spacing w:after="125"/>
              <w:ind w:firstLine="351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</w:t>
            </w:r>
            <w:r w:rsidR="0093789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）8月29日上午8点30分到法院三楼会议室报道</w:t>
            </w:r>
            <w:r w:rsidR="00571E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9点到</w:t>
            </w:r>
            <w:r w:rsidR="00E677E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新立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法庭</w:t>
            </w:r>
            <w:r w:rsidR="00E677E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，观摩新立法庭庭长闫铁峰庭审，庭审结束后闫庭长为陪审员做业务培训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。下午</w:t>
            </w:r>
            <w:r w:rsidR="000E294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1点30分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继续</w:t>
            </w:r>
            <w:r w:rsidR="00571E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观摩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庭审，</w:t>
            </w:r>
            <w:r w:rsidR="00571E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庭审结束后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回到三楼会议室</w:t>
            </w:r>
            <w:r w:rsidR="006A1C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学习讨论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740D41" w:rsidRDefault="00740D41" w:rsidP="00611DD3">
            <w:pPr>
              <w:widowControl/>
              <w:spacing w:after="125"/>
              <w:ind w:firstLine="351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</w:t>
            </w:r>
            <w:r w:rsidR="0093789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）8月30日上午8点30分到法院三楼会议室</w:t>
            </w:r>
            <w:r w:rsidR="0045044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报道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，结合前两天的</w:t>
            </w:r>
            <w:r w:rsidR="0045044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观摩庭审及对《人民</w:t>
            </w:r>
            <w:r w:rsidR="00450445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陪审员法</w:t>
            </w:r>
            <w:r w:rsidR="0045044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》的学习，撰写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一篇</w:t>
            </w:r>
            <w:r w:rsidR="0045044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“如何当好人民陪审员”感受文章</w:t>
            </w:r>
            <w:r w:rsidR="0093789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，进行研讨</w:t>
            </w:r>
            <w:r w:rsidR="00462B5F"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93789E" w:rsidRPr="0093789E" w:rsidRDefault="0093789E" w:rsidP="00611DD3">
            <w:pPr>
              <w:widowControl/>
              <w:spacing w:after="125"/>
              <w:ind w:firstLine="351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（五）8月30日下午，1点30分到榆树法院五楼指挥中心组织陪审员进行宣誓，领导讲话。</w:t>
            </w:r>
          </w:p>
          <w:p w:rsidR="00462B5F" w:rsidRPr="00353441" w:rsidRDefault="00462B5F" w:rsidP="00462B5F">
            <w:pPr>
              <w:widowControl/>
              <w:spacing w:after="125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35344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四、培训要求</w:t>
            </w:r>
          </w:p>
          <w:p w:rsidR="00462B5F" w:rsidRPr="00DA0B31" w:rsidRDefault="00462B5F" w:rsidP="00462B5F">
            <w:pPr>
              <w:widowControl/>
              <w:spacing w:after="125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1</w:t>
            </w:r>
            <w:r w:rsidR="0045044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培训期间不许迟到早退，如有特殊情况必须请假</w:t>
            </w:r>
            <w:r w:rsidR="0045044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462B5F" w:rsidRPr="00DA0B31" w:rsidRDefault="00462B5F" w:rsidP="00DA0B31">
            <w:pPr>
              <w:widowControl/>
              <w:spacing w:after="125"/>
              <w:ind w:firstLineChars="100" w:firstLine="3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  <w:r w:rsidR="0045044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不许在走廊大声</w:t>
            </w:r>
            <w:r w:rsidR="0045044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喧哗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，不要在庭审现场交头接耳</w:t>
            </w:r>
            <w:r w:rsidR="0045044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611DD3" w:rsidRPr="00611DD3" w:rsidRDefault="00462B5F" w:rsidP="00450445">
            <w:pPr>
              <w:widowControl/>
              <w:spacing w:after="125"/>
              <w:ind w:firstLineChars="100" w:firstLine="3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  <w:r w:rsidR="0045044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庭审期间不许拍照</w:t>
            </w:r>
            <w:r w:rsidR="0045044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和</w:t>
            </w:r>
            <w:r w:rsidRPr="00DA0B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录像，把手机调到静音或关机。</w:t>
            </w:r>
          </w:p>
        </w:tc>
      </w:tr>
    </w:tbl>
    <w:p w:rsidR="00853D15" w:rsidRDefault="00853D15">
      <w:pPr>
        <w:rPr>
          <w:rFonts w:ascii="仿宋_GB2312" w:eastAsia="仿宋_GB2312"/>
          <w:sz w:val="32"/>
          <w:szCs w:val="32"/>
        </w:rPr>
      </w:pPr>
    </w:p>
    <w:p w:rsidR="00853D15" w:rsidRPr="00853D15" w:rsidRDefault="00853D15" w:rsidP="00853D15">
      <w:pPr>
        <w:rPr>
          <w:rFonts w:ascii="仿宋_GB2312" w:eastAsia="仿宋_GB2312"/>
          <w:sz w:val="32"/>
          <w:szCs w:val="32"/>
        </w:rPr>
      </w:pPr>
    </w:p>
    <w:p w:rsidR="00853D15" w:rsidRDefault="00853D15" w:rsidP="00853D1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:rsidR="00853D15" w:rsidRDefault="00853D15" w:rsidP="00853D15">
      <w:pPr>
        <w:jc w:val="center"/>
        <w:rPr>
          <w:rFonts w:ascii="仿宋_GB2312" w:eastAsia="仿宋_GB2312"/>
          <w:sz w:val="32"/>
          <w:szCs w:val="32"/>
        </w:rPr>
      </w:pPr>
    </w:p>
    <w:p w:rsidR="00611DD3" w:rsidRDefault="00853D15" w:rsidP="00853D1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榆树人民法院</w:t>
      </w:r>
    </w:p>
    <w:p w:rsidR="00853D15" w:rsidRPr="00853D15" w:rsidRDefault="00853D15" w:rsidP="00853D1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2019年8月26日</w:t>
      </w:r>
    </w:p>
    <w:sectPr w:rsidR="00853D15" w:rsidRPr="00853D15" w:rsidSect="00635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90" w:rsidRDefault="00D85F90" w:rsidP="00D4617C">
      <w:r>
        <w:separator/>
      </w:r>
    </w:p>
  </w:endnote>
  <w:endnote w:type="continuationSeparator" w:id="1">
    <w:p w:rsidR="00D85F90" w:rsidRDefault="00D85F90" w:rsidP="00D4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90" w:rsidRDefault="00D85F90" w:rsidP="00D4617C">
      <w:r>
        <w:separator/>
      </w:r>
    </w:p>
  </w:footnote>
  <w:footnote w:type="continuationSeparator" w:id="1">
    <w:p w:rsidR="00D85F90" w:rsidRDefault="00D85F90" w:rsidP="00D46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DD3"/>
    <w:rsid w:val="00091E5A"/>
    <w:rsid w:val="000954F3"/>
    <w:rsid w:val="000E2945"/>
    <w:rsid w:val="00103BFF"/>
    <w:rsid w:val="00162665"/>
    <w:rsid w:val="00177FC6"/>
    <w:rsid w:val="001B4963"/>
    <w:rsid w:val="002250CE"/>
    <w:rsid w:val="00353441"/>
    <w:rsid w:val="003C147C"/>
    <w:rsid w:val="003F0DCD"/>
    <w:rsid w:val="00427704"/>
    <w:rsid w:val="00450445"/>
    <w:rsid w:val="00462B5F"/>
    <w:rsid w:val="004D5F16"/>
    <w:rsid w:val="004F2804"/>
    <w:rsid w:val="00571E82"/>
    <w:rsid w:val="005D741C"/>
    <w:rsid w:val="00611DD3"/>
    <w:rsid w:val="006352B2"/>
    <w:rsid w:val="006A1C68"/>
    <w:rsid w:val="00740D41"/>
    <w:rsid w:val="00760E47"/>
    <w:rsid w:val="007A3AAC"/>
    <w:rsid w:val="007A6D69"/>
    <w:rsid w:val="00853D15"/>
    <w:rsid w:val="00915243"/>
    <w:rsid w:val="0093789E"/>
    <w:rsid w:val="00AA223C"/>
    <w:rsid w:val="00B01FBA"/>
    <w:rsid w:val="00B1508A"/>
    <w:rsid w:val="00C6793B"/>
    <w:rsid w:val="00CD0E76"/>
    <w:rsid w:val="00D4617C"/>
    <w:rsid w:val="00D85F90"/>
    <w:rsid w:val="00DA0B31"/>
    <w:rsid w:val="00DA42E3"/>
    <w:rsid w:val="00DD63D0"/>
    <w:rsid w:val="00E677E6"/>
    <w:rsid w:val="00F64B2A"/>
    <w:rsid w:val="00F846B2"/>
    <w:rsid w:val="00F9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B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11D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1DD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11D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1D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11DD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11DD3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4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4617C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46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461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596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048">
          <w:marLeft w:val="0"/>
          <w:marRight w:val="0"/>
          <w:marTop w:val="0"/>
          <w:marBottom w:val="0"/>
          <w:divBdr>
            <w:top w:val="single" w:sz="4" w:space="0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141">
              <w:marLeft w:val="63"/>
              <w:marRight w:val="63"/>
              <w:marTop w:val="188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89953">
              <w:marLeft w:val="63"/>
              <w:marRight w:val="63"/>
              <w:marTop w:val="188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6681">
              <w:marLeft w:val="63"/>
              <w:marRight w:val="63"/>
              <w:marTop w:val="188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7213">
          <w:marLeft w:val="250"/>
          <w:marRight w:val="25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无名氏</dc:creator>
  <cp:lastModifiedBy>无名氏</cp:lastModifiedBy>
  <cp:revision>11</cp:revision>
  <cp:lastPrinted>2019-08-26T07:32:00Z</cp:lastPrinted>
  <dcterms:created xsi:type="dcterms:W3CDTF">2019-08-26T02:49:00Z</dcterms:created>
  <dcterms:modified xsi:type="dcterms:W3CDTF">2019-08-26T07:43:00Z</dcterms:modified>
</cp:coreProperties>
</file>